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Gimnazijos direktoriaus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C23ADA" w:rsidRDefault="00C23ADA" w:rsidP="00C23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1168D" w:rsidRPr="0071451B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 w:rsidR="00C23ADA"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</w:tcPr>
          <w:p w:rsidR="0071451B" w:rsidRDefault="00FE2BEC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Ieva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Čerkauskienė</w:t>
            </w:r>
            <w:proofErr w:type="spellEnd"/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</w:tcPr>
          <w:p w:rsidR="0071451B" w:rsidRDefault="00FE2BEC" w:rsidP="00FE2BEC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STEAM </w:t>
            </w:r>
            <w:r w:rsidRPr="00FE2BEC">
              <w:rPr>
                <w:rFonts w:ascii="Times New Roman" w:eastAsia="Times New Roman" w:hAnsi="Times New Roman" w:cs="Times New Roman"/>
                <w:sz w:val="24"/>
              </w:rPr>
              <w:t>priešmokyklinė grupė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</w:tcPr>
          <w:p w:rsidR="0071451B" w:rsidRDefault="00FE2BEC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Priešmokyklinio ugdymo grupė</w:t>
            </w:r>
          </w:p>
        </w:tc>
      </w:tr>
      <w:tr w:rsidR="00297128" w:rsidTr="00297128">
        <w:tc>
          <w:tcPr>
            <w:tcW w:w="3085" w:type="dxa"/>
          </w:tcPr>
          <w:p w:rsidR="00297128" w:rsidRPr="00297128" w:rsidRDefault="00297128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</w:tcPr>
          <w:p w:rsidR="00297128" w:rsidRDefault="00FE2BEC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2BEC">
              <w:rPr>
                <w:rFonts w:ascii="Times New Roman" w:eastAsia="Times New Roman" w:hAnsi="Times New Roman" w:cs="Times New Roman"/>
                <w:sz w:val="24"/>
              </w:rPr>
              <w:t>Matematika lauke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769" w:type="dxa"/>
          </w:tcPr>
          <w:p w:rsidR="0071451B" w:rsidRDefault="00FE2BEC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2BEC">
              <w:rPr>
                <w:rFonts w:ascii="Times New Roman" w:eastAsia="Times New Roman" w:hAnsi="Times New Roman" w:cs="Times New Roman"/>
                <w:sz w:val="24"/>
              </w:rPr>
              <w:t>Vaikai lavins matematinius gebėjimus, skaičiuos, lygins, grupuos mokyklos kieme rastas gamtines medžiagas.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</w:tcPr>
          <w:p w:rsidR="0071451B" w:rsidRDefault="00FE2BEC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STEAM METODAS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</w:tcPr>
          <w:p w:rsidR="0071451B" w:rsidRDefault="00FE2BEC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Balti popieriaus lapai, pieštukai, lupa, gimnazijos sodelio aplinkoje rastos gamtinės medžiagos.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769" w:type="dxa"/>
          </w:tcPr>
          <w:p w:rsidR="0071451B" w:rsidRDefault="004102A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Pirmoji užduotis skirta tyrinėjimui. Vaikai lupos pagalba ieškojo vabaliukų, pasakojo apie jų išvaizdą. Antroji užduotis buvo skirta  raidžių įtvirtinimui per žaidimą. Vaikai turėjo gimnazijos sodelyje surasti 4 medžių pavadinimus, juos užrašyti ir pabandyti su komandos draugu perskaityti užrašytą žodį. </w:t>
            </w:r>
            <w:r w:rsidR="001926E7">
              <w:rPr>
                <w:rFonts w:ascii="Times New Roman" w:eastAsia="Times New Roman" w:hAnsi="Times New Roman" w:cs="Times New Roman"/>
                <w:sz w:val="24"/>
              </w:rPr>
              <w:t xml:space="preserve">Trečios užduoties metu vaikai gavo lapelius su atimties ir sudėties veiksmais ir akmenukų pagalba turėjo skaičiuoti. Taip įtvirtino matematinius gebėjimus ir lavino smulkiąją motoriką. </w:t>
            </w:r>
            <w:r w:rsidR="004526CF">
              <w:rPr>
                <w:rFonts w:ascii="Times New Roman" w:eastAsia="Times New Roman" w:hAnsi="Times New Roman" w:cs="Times New Roman"/>
                <w:sz w:val="24"/>
              </w:rPr>
              <w:t xml:space="preserve">Paskutinės užduoties metu vaikai turėjo gimnazijos sodelyje surasti 10 kankorėžių ir iš jų sudėlioti savo vardo pirmąją raidę. 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</w:tcPr>
          <w:p w:rsidR="0071451B" w:rsidRDefault="00FE2BEC" w:rsidP="004526CF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Veikla pavyko puikiai. Vaikai noriai įsitraukia į suplanuotas veiklas.</w:t>
            </w:r>
            <w:r w:rsidR="004526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="004526CF">
              <w:rPr>
                <w:rFonts w:ascii="Times New Roman" w:eastAsia="Times New Roman" w:hAnsi="Times New Roman" w:cs="Times New Roman"/>
                <w:sz w:val="24"/>
              </w:rPr>
              <w:t xml:space="preserve">Veiklų pabaigoje priešmokyklinio ugdymo grupė įsivertino, kaip jiems sekėsi. </w:t>
            </w:r>
          </w:p>
        </w:tc>
      </w:tr>
    </w:tbl>
    <w:p w:rsidR="0071451B" w:rsidRDefault="0071451B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SUDERINTA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</w:p>
    <w:p w:rsidR="00C23ADA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23ADA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sectPr w:rsidR="00C23A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A1168D"/>
    <w:rsid w:val="001926E7"/>
    <w:rsid w:val="00297128"/>
    <w:rsid w:val="004102A5"/>
    <w:rsid w:val="004526CF"/>
    <w:rsid w:val="00687E77"/>
    <w:rsid w:val="0071451B"/>
    <w:rsid w:val="00A1168D"/>
    <w:rsid w:val="00C23ADA"/>
    <w:rsid w:val="00D02E63"/>
    <w:rsid w:val="00DD3342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097D-D826-45E9-A75F-D968F93A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user</cp:lastModifiedBy>
  <cp:revision>9</cp:revision>
  <dcterms:created xsi:type="dcterms:W3CDTF">2022-06-09T16:31:00Z</dcterms:created>
  <dcterms:modified xsi:type="dcterms:W3CDTF">2022-06-13T05:31:00Z</dcterms:modified>
</cp:coreProperties>
</file>